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93" w:rsidRPr="0060699C" w:rsidRDefault="0024405E">
      <w:pPr>
        <w:rPr>
          <w:rFonts w:ascii="Times New Roman" w:hAnsi="Times New Roman" w:cs="Times New Roman"/>
          <w:b/>
          <w:sz w:val="28"/>
        </w:rPr>
      </w:pPr>
      <w:r w:rsidRPr="0060699C">
        <w:rPr>
          <w:rFonts w:ascii="Times New Roman" w:hAnsi="Times New Roman" w:cs="Times New Roman"/>
          <w:b/>
          <w:sz w:val="28"/>
        </w:rPr>
        <w:t>Перечень практических навыков:</w:t>
      </w:r>
    </w:p>
    <w:p w:rsidR="0024405E" w:rsidRDefault="0024405E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Измерение артериального давления механическим тонометром.</w:t>
      </w:r>
    </w:p>
    <w:p w:rsidR="0024405E" w:rsidRDefault="0024405E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Взятие крови из периферической вены.</w:t>
      </w:r>
    </w:p>
    <w:p w:rsidR="0024405E" w:rsidRDefault="0024405E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катетеризации периферической вены.</w:t>
      </w:r>
    </w:p>
    <w:p w:rsidR="0024405E" w:rsidRDefault="0024405E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 лекарственного препарата внутривенно (струйно).</w:t>
      </w:r>
    </w:p>
    <w:p w:rsidR="0024405E" w:rsidRDefault="0024405E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Внутримышечное введение лекарственного препарата в ягодичную мышцу.</w:t>
      </w:r>
    </w:p>
    <w:p w:rsidR="0024405E" w:rsidRDefault="0024405E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электрокардиографии.</w:t>
      </w:r>
    </w:p>
    <w:p w:rsidR="0024405E" w:rsidRDefault="0024405E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транспортной иммобилизации при переломе костей верхней конечности (предплечье).</w:t>
      </w:r>
    </w:p>
    <w:p w:rsidR="0024405E" w:rsidRPr="0024405E" w:rsidRDefault="0024405E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транспортной иммобилизации при переломе костей </w:t>
      </w:r>
      <w:r w:rsidR="0060699C">
        <w:rPr>
          <w:rFonts w:ascii="Times New Roman" w:hAnsi="Times New Roman" w:cs="Times New Roman"/>
          <w:sz w:val="28"/>
        </w:rPr>
        <w:t>нижней</w:t>
      </w:r>
      <w:r>
        <w:rPr>
          <w:rFonts w:ascii="Times New Roman" w:hAnsi="Times New Roman" w:cs="Times New Roman"/>
          <w:sz w:val="28"/>
        </w:rPr>
        <w:t xml:space="preserve"> конечности (</w:t>
      </w:r>
      <w:r w:rsidR="0060699C">
        <w:rPr>
          <w:rFonts w:ascii="Times New Roman" w:hAnsi="Times New Roman" w:cs="Times New Roman"/>
          <w:sz w:val="28"/>
        </w:rPr>
        <w:t>бедра</w:t>
      </w:r>
      <w:r>
        <w:rPr>
          <w:rFonts w:ascii="Times New Roman" w:hAnsi="Times New Roman" w:cs="Times New Roman"/>
          <w:sz w:val="28"/>
        </w:rPr>
        <w:t>).</w:t>
      </w:r>
    </w:p>
    <w:p w:rsidR="0024405E" w:rsidRDefault="0060699C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Промывание желудка взрослому пациенту.</w:t>
      </w:r>
    </w:p>
    <w:p w:rsidR="0060699C" w:rsidRDefault="0060699C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Уход за </w:t>
      </w:r>
      <w:proofErr w:type="spellStart"/>
      <w:r>
        <w:rPr>
          <w:rFonts w:ascii="Times New Roman" w:hAnsi="Times New Roman" w:cs="Times New Roman"/>
          <w:sz w:val="28"/>
        </w:rPr>
        <w:t>назогастральным</w:t>
      </w:r>
      <w:proofErr w:type="spellEnd"/>
      <w:r>
        <w:rPr>
          <w:rFonts w:ascii="Times New Roman" w:hAnsi="Times New Roman" w:cs="Times New Roman"/>
          <w:sz w:val="28"/>
        </w:rPr>
        <w:t xml:space="preserve"> зондом.</w:t>
      </w:r>
    </w:p>
    <w:p w:rsidR="0060699C" w:rsidRDefault="0060699C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постановки постоянного мочевого катетера </w:t>
      </w:r>
      <w:proofErr w:type="spellStart"/>
      <w:r>
        <w:rPr>
          <w:rFonts w:ascii="Times New Roman" w:hAnsi="Times New Roman" w:cs="Times New Roman"/>
          <w:sz w:val="28"/>
        </w:rPr>
        <w:t>Фолея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0699C" w:rsidRDefault="0060699C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Уход за постоянным мочевым катетером </w:t>
      </w:r>
      <w:proofErr w:type="spellStart"/>
      <w:r>
        <w:rPr>
          <w:rFonts w:ascii="Times New Roman" w:hAnsi="Times New Roman" w:cs="Times New Roman"/>
          <w:sz w:val="28"/>
        </w:rPr>
        <w:t>Фолея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0699C" w:rsidRDefault="0060699C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пульсоксиметрии.</w:t>
      </w:r>
    </w:p>
    <w:p w:rsidR="0060699C" w:rsidRDefault="0060699C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остановки артериального кровотечения.</w:t>
      </w:r>
    </w:p>
    <w:p w:rsidR="0060699C" w:rsidRDefault="0060699C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определения уровня глюкозы крови при помощи </w:t>
      </w:r>
      <w:proofErr w:type="spellStart"/>
      <w:r>
        <w:rPr>
          <w:rFonts w:ascii="Times New Roman" w:hAnsi="Times New Roman" w:cs="Times New Roman"/>
          <w:sz w:val="28"/>
        </w:rPr>
        <w:t>глюкометра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0699C" w:rsidRDefault="0060699C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базовой сердечно-легочной реанимации взрослому пациенту.</w:t>
      </w:r>
    </w:p>
    <w:p w:rsidR="0060699C" w:rsidRPr="0024405E" w:rsidRDefault="0060699C" w:rsidP="00244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базовой сердечно-легочной реанимации ребенку 8 лет.</w:t>
      </w:r>
    </w:p>
    <w:sectPr w:rsidR="0060699C" w:rsidRPr="0024405E" w:rsidSect="00C5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5938"/>
    <w:multiLevelType w:val="hybridMultilevel"/>
    <w:tmpl w:val="CCA2F012"/>
    <w:lvl w:ilvl="0" w:tplc="9AB69D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4405E"/>
    <w:rsid w:val="0024405E"/>
    <w:rsid w:val="0060699C"/>
    <w:rsid w:val="00C55B93"/>
    <w:rsid w:val="00C6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</dc:creator>
  <cp:lastModifiedBy>Стадник</cp:lastModifiedBy>
  <cp:revision>2</cp:revision>
  <dcterms:created xsi:type="dcterms:W3CDTF">2025-02-10T10:28:00Z</dcterms:created>
  <dcterms:modified xsi:type="dcterms:W3CDTF">2025-02-10T10:28:00Z</dcterms:modified>
</cp:coreProperties>
</file>